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9E" w:rsidRPr="00AB4A9E" w:rsidRDefault="00AB4A9E" w:rsidP="00AB4A9E">
      <w:pPr>
        <w:jc w:val="center"/>
        <w:rPr>
          <w:sz w:val="36"/>
          <w:szCs w:val="36"/>
        </w:rPr>
      </w:pPr>
      <w:r w:rsidRPr="00AB4A9E">
        <w:rPr>
          <w:sz w:val="36"/>
          <w:szCs w:val="36"/>
        </w:rPr>
        <w:t>5th FIM4R Meeting</w:t>
      </w:r>
    </w:p>
    <w:p w:rsidR="00AB4A9E" w:rsidRPr="00AB4A9E" w:rsidRDefault="00AB4A9E" w:rsidP="00AB4A9E">
      <w:pPr>
        <w:spacing w:after="0"/>
        <w:jc w:val="center"/>
        <w:rPr>
          <w:sz w:val="28"/>
          <w:szCs w:val="28"/>
        </w:rPr>
      </w:pPr>
      <w:r w:rsidRPr="00AB4A9E">
        <w:rPr>
          <w:sz w:val="28"/>
          <w:szCs w:val="28"/>
        </w:rPr>
        <w:t>PSI Villigen</w:t>
      </w:r>
    </w:p>
    <w:p w:rsidR="00AB4A9E" w:rsidRPr="00AB4A9E" w:rsidRDefault="00AB4A9E" w:rsidP="00AB4A9E">
      <w:pPr>
        <w:spacing w:after="0"/>
        <w:jc w:val="center"/>
        <w:rPr>
          <w:sz w:val="28"/>
          <w:szCs w:val="28"/>
        </w:rPr>
      </w:pPr>
      <w:r w:rsidRPr="00AB4A9E">
        <w:rPr>
          <w:sz w:val="28"/>
          <w:szCs w:val="28"/>
        </w:rPr>
        <w:t>March 20/21 2013</w:t>
      </w:r>
    </w:p>
    <w:p w:rsidR="00AB4A9E" w:rsidRDefault="00AB4A9E" w:rsidP="00AB4A9E"/>
    <w:p w:rsidR="00AB4A9E" w:rsidRPr="00AB4A9E" w:rsidRDefault="00AB4A9E" w:rsidP="00AB4A9E">
      <w:pPr>
        <w:jc w:val="center"/>
        <w:rPr>
          <w:b/>
          <w:sz w:val="28"/>
          <w:szCs w:val="28"/>
        </w:rPr>
      </w:pPr>
      <w:r w:rsidRPr="00AB4A9E">
        <w:rPr>
          <w:b/>
          <w:sz w:val="28"/>
          <w:szCs w:val="28"/>
        </w:rPr>
        <w:t>The DCH-RP project: requirements and implementations of federated access to digital cultural heritage contents</w:t>
      </w:r>
    </w:p>
    <w:p w:rsidR="00600136" w:rsidRPr="00600136" w:rsidRDefault="00600136" w:rsidP="00600136">
      <w:pPr>
        <w:jc w:val="center"/>
        <w:rPr>
          <w:sz w:val="24"/>
          <w:szCs w:val="24"/>
        </w:rPr>
      </w:pPr>
      <w:proofErr w:type="spellStart"/>
      <w:r w:rsidRPr="00600136">
        <w:rPr>
          <w:sz w:val="24"/>
          <w:szCs w:val="24"/>
        </w:rPr>
        <w:t>Marialaura</w:t>
      </w:r>
      <w:proofErr w:type="spellEnd"/>
      <w:r w:rsidRPr="00600136">
        <w:rPr>
          <w:sz w:val="24"/>
          <w:szCs w:val="24"/>
        </w:rPr>
        <w:t xml:space="preserve"> </w:t>
      </w:r>
      <w:proofErr w:type="spellStart"/>
      <w:r w:rsidRPr="00600136">
        <w:rPr>
          <w:sz w:val="24"/>
          <w:szCs w:val="24"/>
        </w:rPr>
        <w:t>Mantovani</w:t>
      </w:r>
      <w:proofErr w:type="spellEnd"/>
      <w:r w:rsidRPr="00600136">
        <w:rPr>
          <w:sz w:val="24"/>
          <w:szCs w:val="24"/>
        </w:rPr>
        <w:t>, GARR</w:t>
      </w:r>
    </w:p>
    <w:p w:rsidR="00AB4A9E" w:rsidRDefault="00AB4A9E" w:rsidP="00AB4A9E"/>
    <w:p w:rsidR="00AB4A9E" w:rsidRDefault="00AB4A9E" w:rsidP="00AB4A9E">
      <w:pPr>
        <w:jc w:val="both"/>
      </w:pPr>
      <w:bookmarkStart w:id="0" w:name="_GoBack"/>
      <w:bookmarkEnd w:id="0"/>
      <w:r>
        <w:t xml:space="preserve">First the presentation gives an overview on the DCH-RP, a project concerning the preservation of Digital Cultural Heritage. Then the requirements on federated access coming from the cultural heritage community will be presented. Last we will show the </w:t>
      </w:r>
      <w:proofErr w:type="spellStart"/>
      <w:r>
        <w:t>eCulture</w:t>
      </w:r>
      <w:proofErr w:type="spellEnd"/>
      <w:r>
        <w:t xml:space="preserve"> Science Gateway as a tool to satisfy the community requirements.</w:t>
      </w:r>
    </w:p>
    <w:p w:rsidR="00AB4A9E" w:rsidRPr="00AB4A9E" w:rsidRDefault="00AB4A9E" w:rsidP="00AB4A9E"/>
    <w:sectPr w:rsidR="00AB4A9E" w:rsidRPr="00AB4A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9E"/>
    <w:rsid w:val="000607FC"/>
    <w:rsid w:val="00140F1A"/>
    <w:rsid w:val="00600136"/>
    <w:rsid w:val="007519D7"/>
    <w:rsid w:val="00AB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01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01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Paul Scherrer Institut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J Weyer</dc:creator>
  <cp:keywords/>
  <dc:description/>
  <cp:lastModifiedBy>Heinz J Weyer</cp:lastModifiedBy>
  <cp:revision>3</cp:revision>
  <dcterms:created xsi:type="dcterms:W3CDTF">2013-03-08T08:00:00Z</dcterms:created>
  <dcterms:modified xsi:type="dcterms:W3CDTF">2013-03-08T08:12:00Z</dcterms:modified>
</cp:coreProperties>
</file>